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26BD" w14:textId="77777777" w:rsidR="00D9253C" w:rsidRDefault="001D3A5F" w:rsidP="00D9253C">
      <w:pPr>
        <w:jc w:val="center"/>
      </w:pPr>
      <w:r>
        <w:rPr>
          <w:noProof/>
        </w:rPr>
        <w:drawing>
          <wp:inline distT="0" distB="0" distL="0" distR="0" wp14:anchorId="2EB36DE9" wp14:editId="348C4A74">
            <wp:extent cx="4095750" cy="666750"/>
            <wp:effectExtent l="0" t="0" r="0" b="0"/>
            <wp:docPr id="3" name="Picture 1" descr="C:\Users\mgautier\AppData\Local\Microsoft\Windows\Temporary Internet Files\Content.Outlook\ARWES5H4\CIE_FF_HORIZONTAL 09-10-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autier\AppData\Local\Microsoft\Windows\Temporary Internet Files\Content.Outlook\ARWES5H4\CIE_FF_HORIZONTAL 09-10-20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5D3FC" w14:textId="77777777" w:rsidR="00D9253C" w:rsidRDefault="00D9253C" w:rsidP="00D9253C">
      <w:pPr>
        <w:jc w:val="center"/>
      </w:pPr>
    </w:p>
    <w:p w14:paraId="59A254A5" w14:textId="77777777" w:rsidR="001D3A5F" w:rsidRDefault="001D3A5F" w:rsidP="00D9253C">
      <w:pPr>
        <w:jc w:val="center"/>
      </w:pPr>
    </w:p>
    <w:p w14:paraId="43961F93" w14:textId="77777777" w:rsidR="00D9253C" w:rsidRDefault="00D9253C" w:rsidP="00D9253C"/>
    <w:p w14:paraId="714617E0" w14:textId="77777777" w:rsidR="00D9253C" w:rsidRDefault="00D9253C" w:rsidP="00D9253C"/>
    <w:p w14:paraId="290EE589" w14:textId="0591D75F" w:rsidR="00D9253C" w:rsidRDefault="00D9253C" w:rsidP="00D9253C">
      <w:r w:rsidRPr="00303A42">
        <w:t>Paris, le</w:t>
      </w:r>
      <w:r w:rsidR="000B7496">
        <w:t xml:space="preserve"> </w:t>
      </w:r>
      <w:r w:rsidR="00414C7D">
        <w:t>11</w:t>
      </w:r>
      <w:r w:rsidR="00212C78">
        <w:t xml:space="preserve"> </w:t>
      </w:r>
      <w:r w:rsidR="006764D6">
        <w:t>F</w:t>
      </w:r>
      <w:r w:rsidR="00023073">
        <w:t>évrier</w:t>
      </w:r>
      <w:r w:rsidR="00DD723F">
        <w:t xml:space="preserve"> </w:t>
      </w:r>
      <w:r w:rsidR="00A16AC0" w:rsidRPr="00303A42">
        <w:t>20</w:t>
      </w:r>
      <w:r w:rsidR="00867EC9">
        <w:t>2</w:t>
      </w:r>
      <w:r w:rsidR="00212C78">
        <w:t>5</w:t>
      </w:r>
    </w:p>
    <w:p w14:paraId="3B8887AB" w14:textId="77777777" w:rsidR="008158F6" w:rsidRDefault="008158F6" w:rsidP="00D9253C"/>
    <w:p w14:paraId="7FC98F39" w14:textId="77777777" w:rsidR="00D9253C" w:rsidRDefault="00D9253C" w:rsidP="00D9253C"/>
    <w:p w14:paraId="34AB25E9" w14:textId="60EDE6A7" w:rsidR="0053220F" w:rsidRDefault="0053220F" w:rsidP="0053220F">
      <w:pPr>
        <w:spacing w:line="360" w:lineRule="auto"/>
        <w:jc w:val="both"/>
      </w:pPr>
      <w:r>
        <w:t>Le Prospectus de Base relatif au Programme d’instruments de dette de la Compagnie de Financement Foncier (</w:t>
      </w:r>
      <w:r w:rsidRPr="00D9253C">
        <w:rPr>
          <w:i/>
        </w:rPr>
        <w:t>Euro</w:t>
      </w:r>
      <w:r>
        <w:rPr>
          <w:i/>
        </w:rPr>
        <w:t xml:space="preserve"> Medium Term Notes Programme) </w:t>
      </w:r>
      <w:r>
        <w:t xml:space="preserve">d’un montant de 125 milliards </w:t>
      </w:r>
      <w:r w:rsidRPr="00FB5B1B">
        <w:t xml:space="preserve">d’euros et qui a reçu </w:t>
      </w:r>
      <w:r w:rsidRPr="00173845">
        <w:t>le visa n°</w:t>
      </w:r>
      <w:r>
        <w:t>2</w:t>
      </w:r>
      <w:r w:rsidR="00212C78">
        <w:t>4</w:t>
      </w:r>
      <w:r w:rsidRPr="00173845">
        <w:t>-</w:t>
      </w:r>
      <w:r>
        <w:t>2</w:t>
      </w:r>
      <w:r w:rsidR="00212C78">
        <w:t>27</w:t>
      </w:r>
      <w:r w:rsidRPr="00FB5B1B">
        <w:t xml:space="preserve"> de l’Autorité des Marchés Financiers le </w:t>
      </w:r>
      <w:r>
        <w:br/>
        <w:t>1</w:t>
      </w:r>
      <w:r w:rsidR="00212C78">
        <w:t>8</w:t>
      </w:r>
      <w:r>
        <w:t xml:space="preserve"> juin </w:t>
      </w:r>
      <w:r w:rsidRPr="00FB5B1B">
        <w:t>20</w:t>
      </w:r>
      <w:r>
        <w:t>2</w:t>
      </w:r>
      <w:r w:rsidR="00212C78">
        <w:t>4</w:t>
      </w:r>
      <w:r w:rsidRPr="00FB5B1B">
        <w:t>,</w:t>
      </w:r>
      <w:r>
        <w:t xml:space="preserve"> </w:t>
      </w:r>
    </w:p>
    <w:p w14:paraId="24DA26BA" w14:textId="77777777" w:rsidR="0053220F" w:rsidRDefault="0053220F" w:rsidP="0053220F">
      <w:pPr>
        <w:spacing w:line="360" w:lineRule="auto"/>
        <w:jc w:val="both"/>
      </w:pPr>
    </w:p>
    <w:p w14:paraId="600C6132" w14:textId="5483CD0C" w:rsidR="0053220F" w:rsidRDefault="0053220F" w:rsidP="0053220F">
      <w:pPr>
        <w:spacing w:line="360" w:lineRule="auto"/>
        <w:jc w:val="both"/>
      </w:pPr>
      <w:r w:rsidRPr="00545401">
        <w:t xml:space="preserve">Le Premier Supplément au Prospectus de Base qui a reçu le visa n° </w:t>
      </w:r>
      <w:r>
        <w:t>2</w:t>
      </w:r>
      <w:r w:rsidR="00212C78">
        <w:t>4</w:t>
      </w:r>
      <w:r>
        <w:t>-3</w:t>
      </w:r>
      <w:r w:rsidR="000B77FE">
        <w:t>7</w:t>
      </w:r>
      <w:r w:rsidR="00212C78">
        <w:t>8</w:t>
      </w:r>
      <w:r>
        <w:t xml:space="preserve"> </w:t>
      </w:r>
      <w:r w:rsidRPr="00545401">
        <w:t>de l’Autorité des</w:t>
      </w:r>
      <w:r>
        <w:t xml:space="preserve"> </w:t>
      </w:r>
      <w:r w:rsidRPr="00303A42">
        <w:t xml:space="preserve">Marchés Financiers en date du </w:t>
      </w:r>
      <w:r w:rsidR="000B77FE">
        <w:t>2</w:t>
      </w:r>
      <w:r w:rsidR="00212C78">
        <w:t>7</w:t>
      </w:r>
      <w:r>
        <w:t xml:space="preserve"> Août </w:t>
      </w:r>
      <w:r w:rsidRPr="00FB5B1B">
        <w:t>20</w:t>
      </w:r>
      <w:r>
        <w:t>2</w:t>
      </w:r>
      <w:r w:rsidR="00212C78">
        <w:t>4</w:t>
      </w:r>
      <w:r w:rsidRPr="00303A42">
        <w:t>,</w:t>
      </w:r>
    </w:p>
    <w:p w14:paraId="2C7560ED" w14:textId="77777777" w:rsidR="00DD723F" w:rsidRDefault="00DD723F" w:rsidP="00545401">
      <w:pPr>
        <w:spacing w:line="360" w:lineRule="auto"/>
        <w:jc w:val="both"/>
      </w:pPr>
    </w:p>
    <w:p w14:paraId="2E141CE5" w14:textId="07768694" w:rsidR="00DD723F" w:rsidRDefault="00DD723F" w:rsidP="004D2953">
      <w:pPr>
        <w:keepNext/>
        <w:spacing w:line="360" w:lineRule="auto"/>
        <w:jc w:val="both"/>
      </w:pPr>
      <w:r>
        <w:t>Ainsi que le Deuxième Supplément au Prospectu</w:t>
      </w:r>
      <w:r w:rsidR="00867EC9">
        <w:t xml:space="preserve">s de Base </w:t>
      </w:r>
      <w:r w:rsidR="00295931">
        <w:t xml:space="preserve">qui incorpore le bilan ainsi que le compte de résultat non audités extraits des </w:t>
      </w:r>
      <w:r w:rsidR="00295931" w:rsidRPr="00295931">
        <w:t>états financiers non audités</w:t>
      </w:r>
      <w:r w:rsidR="00295931">
        <w:t xml:space="preserve"> </w:t>
      </w:r>
      <w:r w:rsidR="00295931" w:rsidRPr="00295931">
        <w:t>au 31 décembre 20</w:t>
      </w:r>
      <w:r w:rsidR="0085613D">
        <w:t>2</w:t>
      </w:r>
      <w:r w:rsidR="00212C78">
        <w:t>4</w:t>
      </w:r>
      <w:r w:rsidR="00295931">
        <w:t>,</w:t>
      </w:r>
      <w:r w:rsidR="00295931" w:rsidRPr="00295931">
        <w:t xml:space="preserve"> </w:t>
      </w:r>
      <w:r w:rsidR="00867EC9">
        <w:t xml:space="preserve">qui a reçu le visa </w:t>
      </w:r>
      <w:r w:rsidR="00867EC9" w:rsidRPr="009051A2">
        <w:t>n</w:t>
      </w:r>
      <w:r w:rsidR="00867EC9" w:rsidRPr="003C14D7">
        <w:t>°</w:t>
      </w:r>
      <w:r w:rsidR="009F11D7" w:rsidRPr="00414C7D">
        <w:t>2</w:t>
      </w:r>
      <w:r w:rsidR="00212C78" w:rsidRPr="00414C7D">
        <w:t>5</w:t>
      </w:r>
      <w:r w:rsidR="00A365A0" w:rsidRPr="00414C7D">
        <w:t>-</w:t>
      </w:r>
      <w:r w:rsidR="00414C7D" w:rsidRPr="00414C7D">
        <w:t>028</w:t>
      </w:r>
      <w:r w:rsidR="00212C78" w:rsidRPr="00414C7D">
        <w:t xml:space="preserve"> </w:t>
      </w:r>
      <w:r w:rsidRPr="00414C7D">
        <w:t>de l’Auto</w:t>
      </w:r>
      <w:r w:rsidRPr="009051A2">
        <w:t>rité</w:t>
      </w:r>
      <w:r w:rsidRPr="00FB5B1B">
        <w:t xml:space="preserve"> des Marchés Financiers le</w:t>
      </w:r>
      <w:r w:rsidR="000B77FE">
        <w:t xml:space="preserve"> </w:t>
      </w:r>
      <w:r w:rsidR="00414C7D">
        <w:t>11</w:t>
      </w:r>
      <w:r w:rsidR="00212C78">
        <w:t xml:space="preserve"> </w:t>
      </w:r>
      <w:r>
        <w:t>février</w:t>
      </w:r>
      <w:r w:rsidRPr="00FB5B1B">
        <w:t xml:space="preserve"> 20</w:t>
      </w:r>
      <w:r w:rsidR="00867EC9">
        <w:t>2</w:t>
      </w:r>
      <w:r w:rsidR="00212C78">
        <w:t>5</w:t>
      </w:r>
      <w:r>
        <w:t>,</w:t>
      </w:r>
    </w:p>
    <w:p w14:paraId="54A54AE4" w14:textId="77777777" w:rsidR="00545401" w:rsidRPr="00545401" w:rsidRDefault="00545401" w:rsidP="004D2953">
      <w:pPr>
        <w:spacing w:line="360" w:lineRule="auto"/>
        <w:jc w:val="both"/>
      </w:pPr>
    </w:p>
    <w:p w14:paraId="6436F487" w14:textId="2E2C4AF6" w:rsidR="00545401" w:rsidRDefault="00545401" w:rsidP="00545401">
      <w:pPr>
        <w:spacing w:line="360" w:lineRule="auto"/>
        <w:jc w:val="both"/>
      </w:pPr>
      <w:r w:rsidRPr="00545401">
        <w:t>Sont disponibles sur le site de l’Emetteur (www.foncier.fr), à l’adresse de son centre</w:t>
      </w:r>
      <w:r>
        <w:t xml:space="preserve"> </w:t>
      </w:r>
      <w:r w:rsidRPr="00545401">
        <w:t xml:space="preserve">d’affaires, </w:t>
      </w:r>
      <w:r w:rsidR="008153A1">
        <w:t>182 avenue de France 75013 Paris</w:t>
      </w:r>
      <w:r w:rsidRPr="00545401">
        <w:t xml:space="preserve"> France, et auprès de l’Agent Payeur à</w:t>
      </w:r>
      <w:r>
        <w:t xml:space="preserve"> </w:t>
      </w:r>
      <w:r w:rsidRPr="00545401">
        <w:t>Paris désigné dans le Prospectus de Base ou sur le site de l'Autorité des Marchés Financiers</w:t>
      </w:r>
      <w:r>
        <w:t xml:space="preserve"> </w:t>
      </w:r>
      <w:r w:rsidRPr="00545401">
        <w:t>(www.amf-france.org).</w:t>
      </w:r>
    </w:p>
    <w:p w14:paraId="2B4FC7DF" w14:textId="77777777" w:rsidR="00545401" w:rsidRDefault="00545401" w:rsidP="008158F6">
      <w:pPr>
        <w:spacing w:line="360" w:lineRule="auto"/>
        <w:jc w:val="both"/>
      </w:pPr>
    </w:p>
    <w:sectPr w:rsidR="00545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D34E8" w14:textId="77777777" w:rsidR="00F17DF0" w:rsidRDefault="00F17DF0" w:rsidP="00867EC9">
      <w:r>
        <w:separator/>
      </w:r>
    </w:p>
  </w:endnote>
  <w:endnote w:type="continuationSeparator" w:id="0">
    <w:p w14:paraId="57322F92" w14:textId="77777777" w:rsidR="00F17DF0" w:rsidRDefault="00F17DF0" w:rsidP="0086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0B44C" w14:textId="77777777" w:rsidR="00F17DF0" w:rsidRDefault="00F17DF0" w:rsidP="00867EC9">
      <w:r>
        <w:separator/>
      </w:r>
    </w:p>
  </w:footnote>
  <w:footnote w:type="continuationSeparator" w:id="0">
    <w:p w14:paraId="5D7B0E12" w14:textId="77777777" w:rsidR="00F17DF0" w:rsidRDefault="00F17DF0" w:rsidP="00867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53C"/>
    <w:rsid w:val="00006CFB"/>
    <w:rsid w:val="00023073"/>
    <w:rsid w:val="00025C78"/>
    <w:rsid w:val="0009510E"/>
    <w:rsid w:val="000B6C72"/>
    <w:rsid w:val="000B7496"/>
    <w:rsid w:val="000B77FE"/>
    <w:rsid w:val="00100B0B"/>
    <w:rsid w:val="00132EE2"/>
    <w:rsid w:val="00173845"/>
    <w:rsid w:val="00181BA9"/>
    <w:rsid w:val="001D3A5F"/>
    <w:rsid w:val="00212C78"/>
    <w:rsid w:val="00233A53"/>
    <w:rsid w:val="00280F51"/>
    <w:rsid w:val="00295931"/>
    <w:rsid w:val="00303A42"/>
    <w:rsid w:val="00323233"/>
    <w:rsid w:val="003C14D7"/>
    <w:rsid w:val="00414C7D"/>
    <w:rsid w:val="004A3A91"/>
    <w:rsid w:val="004D2953"/>
    <w:rsid w:val="0053220F"/>
    <w:rsid w:val="00545401"/>
    <w:rsid w:val="005B127B"/>
    <w:rsid w:val="006701E5"/>
    <w:rsid w:val="006764D6"/>
    <w:rsid w:val="00686E35"/>
    <w:rsid w:val="006C62E0"/>
    <w:rsid w:val="006D60F2"/>
    <w:rsid w:val="007A2540"/>
    <w:rsid w:val="007A6EE2"/>
    <w:rsid w:val="007F4AAB"/>
    <w:rsid w:val="00806430"/>
    <w:rsid w:val="008153A1"/>
    <w:rsid w:val="008158F6"/>
    <w:rsid w:val="00846B6C"/>
    <w:rsid w:val="0085613D"/>
    <w:rsid w:val="00867EC9"/>
    <w:rsid w:val="008A4779"/>
    <w:rsid w:val="009051A2"/>
    <w:rsid w:val="009960E2"/>
    <w:rsid w:val="009F11D7"/>
    <w:rsid w:val="00A16AC0"/>
    <w:rsid w:val="00A365A0"/>
    <w:rsid w:val="00A54083"/>
    <w:rsid w:val="00A94CF5"/>
    <w:rsid w:val="00BF6617"/>
    <w:rsid w:val="00CA6259"/>
    <w:rsid w:val="00CF040A"/>
    <w:rsid w:val="00D57136"/>
    <w:rsid w:val="00D9253C"/>
    <w:rsid w:val="00DC31FE"/>
    <w:rsid w:val="00DD723F"/>
    <w:rsid w:val="00DE69BB"/>
    <w:rsid w:val="00E001F8"/>
    <w:rsid w:val="00F17DF0"/>
    <w:rsid w:val="00FB5B1B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C31BD4"/>
  <w15:docId w15:val="{A39B5F21-45AA-4212-9C67-05DEF369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D9253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FB5B1B"/>
    <w:rPr>
      <w:b/>
      <w:bCs/>
    </w:rPr>
  </w:style>
  <w:style w:type="paragraph" w:styleId="Textedebulles">
    <w:name w:val="Balloon Text"/>
    <w:basedOn w:val="Normal"/>
    <w:link w:val="TextedebullesCar"/>
    <w:rsid w:val="00A16A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16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c52eb4dc-0ef3-4aa8-8e03-025dbf6c8637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4A6329873734F985E7AEEEC4F221F" ma:contentTypeVersion="12" ma:contentTypeDescription="Crée un document." ma:contentTypeScope="" ma:versionID="4904419a5142cfcea43c2528feda9d71">
  <xsd:schema xmlns:xsd="http://www.w3.org/2001/XMLSchema" xmlns:xs="http://www.w3.org/2001/XMLSchema" xmlns:p="http://schemas.microsoft.com/office/2006/metadata/properties" xmlns:ns2="259b332d-7557-4882-9f10-5e78ceafea5c" xmlns:ns3="a80b96aa-adf1-44cb-8bfd-40dcb6161a11" targetNamespace="http://schemas.microsoft.com/office/2006/metadata/properties" ma:root="true" ma:fieldsID="d223413e91334bef1221b22c7be8c24b" ns2:_="" ns3:_="">
    <xsd:import namespace="259b332d-7557-4882-9f10-5e78ceafea5c"/>
    <xsd:import namespace="a80b96aa-adf1-44cb-8bfd-40dcb6161a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b332d-7557-4882-9f10-5e78ceafe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c52eb4dc-0ef3-4aa8-8e03-025dbf6c8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b96aa-adf1-44cb-8bfd-40dcb6161a1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3cabbd5-5f53-48a8-b280-61057d2c0438}" ma:internalName="TaxCatchAll" ma:showField="CatchAllData" ma:web="a80b96aa-adf1-44cb-8bfd-40dcb6161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b332d-7557-4882-9f10-5e78ceafea5c">
      <Terms xmlns="http://schemas.microsoft.com/office/infopath/2007/PartnerControls"/>
    </lcf76f155ced4ddcb4097134ff3c332f>
    <TaxCatchAll xmlns="a80b96aa-adf1-44cb-8bfd-40dcb6161a11" xsi:nil="true"/>
  </documentManagement>
</p:properties>
</file>

<file path=customXml/itemProps1.xml><?xml version="1.0" encoding="utf-8"?>
<ds:datastoreItem xmlns:ds="http://schemas.openxmlformats.org/officeDocument/2006/customXml" ds:itemID="{0F1158A3-C45A-4E43-A332-109EB91B57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CDC8D-768B-4ADE-AED6-36586CF2FC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615927-0C27-4869-AAD6-31BE2761D0F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A8BC628-E8FA-46ED-A33F-B79255D82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b332d-7557-4882-9f10-5e78ceafea5c"/>
    <ds:schemaRef ds:uri="a80b96aa-adf1-44cb-8bfd-40dcb6161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27199B-FEC2-4D2D-860A-C3BF627681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59b332d-7557-4882-9f10-5e78ceafea5c"/>
    <ds:schemaRef ds:uri="http://purl.org/dc/terms/"/>
    <ds:schemaRef ds:uri="http://schemas.openxmlformats.org/package/2006/metadata/core-properties"/>
    <ds:schemaRef ds:uri="a80b96aa-adf1-44cb-8bfd-40dcb6161a1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CREDIT FONCIER</Company>
  <LinksUpToDate>false</LinksUpToDate>
  <CharactersWithSpaces>992</CharactersWithSpaces>
  <SharedDoc>false</SharedDoc>
  <HLinks>
    <vt:vector size="6" baseType="variant">
      <vt:variant>
        <vt:i4>3866721</vt:i4>
      </vt:variant>
      <vt:variant>
        <vt:i4>0</vt:i4>
      </vt:variant>
      <vt:variant>
        <vt:i4>0</vt:i4>
      </vt:variant>
      <vt:variant>
        <vt:i4>5</vt:i4>
      </vt:variant>
      <vt:variant>
        <vt:lpwstr>http://www.amf-france.org/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Rébecca Attali</dc:creator>
  <cp:lastModifiedBy>SAUVANET David [CFF]</cp:lastModifiedBy>
  <cp:revision>18</cp:revision>
  <cp:lastPrinted>2020-02-21T16:31:00Z</cp:lastPrinted>
  <dcterms:created xsi:type="dcterms:W3CDTF">2020-02-21T16:28:00Z</dcterms:created>
  <dcterms:modified xsi:type="dcterms:W3CDTF">2025-02-11T19:06:00Z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a19f0c-bea1-442e-a475-ed109d9ec508_Enabled">
    <vt:lpwstr>true</vt:lpwstr>
  </property>
  <property fmtid="{D5CDD505-2E9C-101B-9397-08002B2CF9AE}" pid="3" name="MSIP_Label_48a19f0c-bea1-442e-a475-ed109d9ec508_SetDate">
    <vt:lpwstr>2023-02-20T10:12:53Z</vt:lpwstr>
  </property>
  <property fmtid="{D5CDD505-2E9C-101B-9397-08002B2CF9AE}" pid="4" name="MSIP_Label_48a19f0c-bea1-442e-a475-ed109d9ec508_Method">
    <vt:lpwstr>Standard</vt:lpwstr>
  </property>
  <property fmtid="{D5CDD505-2E9C-101B-9397-08002B2CF9AE}" pid="5" name="MSIP_Label_48a19f0c-bea1-442e-a475-ed109d9ec508_Name">
    <vt:lpwstr>48a19f0c-bea1-442e-a475-ed109d9ec508</vt:lpwstr>
  </property>
  <property fmtid="{D5CDD505-2E9C-101B-9397-08002B2CF9AE}" pid="6" name="MSIP_Label_48a19f0c-bea1-442e-a475-ed109d9ec508_SiteId">
    <vt:lpwstr>d5bb6d35-8a82-4329-b49a-5030bd6497ab</vt:lpwstr>
  </property>
  <property fmtid="{D5CDD505-2E9C-101B-9397-08002B2CF9AE}" pid="7" name="MSIP_Label_48a19f0c-bea1-442e-a475-ed109d9ec508_ContentBits">
    <vt:lpwstr>0</vt:lpwstr>
  </property>
  <property fmtid="{D5CDD505-2E9C-101B-9397-08002B2CF9AE}" pid="8" name="ContentTypeId">
    <vt:lpwstr>0x010100CD64A6329873734F985E7AEEEC4F221F</vt:lpwstr>
  </property>
  <property fmtid="{D5CDD505-2E9C-101B-9397-08002B2CF9AE}" pid="9" name="Order">
    <vt:r8>100</vt:r8>
  </property>
  <property fmtid="{D5CDD505-2E9C-101B-9397-08002B2CF9AE}" pid="10" name="MediaServiceImageTags">
    <vt:lpwstr/>
  </property>
</Properties>
</file>